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9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2676"/>
        <w:gridCol w:w="361"/>
        <w:gridCol w:w="412"/>
        <w:gridCol w:w="959"/>
        <w:gridCol w:w="627"/>
        <w:gridCol w:w="1022"/>
        <w:gridCol w:w="1022"/>
        <w:gridCol w:w="2530"/>
      </w:tblGrid>
      <w:tr w:rsidR="000C5E88" w:rsidRPr="000C5E88" w:rsidTr="000C5E88">
        <w:trPr>
          <w:trHeight w:val="300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5E88" w:rsidRPr="000C5E88" w:rsidRDefault="000C5E88" w:rsidP="0074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Приложение </w:t>
            </w:r>
            <w:r w:rsidR="007477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0C5E88" w:rsidRPr="000C5E88" w:rsidTr="0015060E">
        <w:trPr>
          <w:trHeight w:val="80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0C5E88" w:rsidRPr="000C5E88" w:rsidTr="0015060E">
        <w:trPr>
          <w:trHeight w:val="80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 "___"____________ №_____</w:t>
            </w:r>
            <w:proofErr w:type="gramEnd"/>
          </w:p>
        </w:tc>
      </w:tr>
      <w:tr w:rsidR="0015060E" w:rsidRPr="000C5E88" w:rsidTr="000C5E88">
        <w:trPr>
          <w:trHeight w:val="300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5060E" w:rsidRPr="000C5E88" w:rsidRDefault="0015060E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5060E" w:rsidRPr="000C5E88" w:rsidRDefault="0015060E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5060E" w:rsidRPr="000C5E88" w:rsidRDefault="0015060E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5060E" w:rsidRPr="000C5E88" w:rsidRDefault="0015060E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5060E" w:rsidRPr="000C5E88" w:rsidRDefault="0015060E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5060E" w:rsidRPr="000C5E88" w:rsidRDefault="0015060E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5060E" w:rsidRPr="000C5E88" w:rsidRDefault="0015060E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5060E" w:rsidRPr="000C5E88" w:rsidRDefault="0015060E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0C5E88" w:rsidRPr="000C5E88" w:rsidTr="000C5E88">
        <w:trPr>
          <w:trHeight w:val="300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Приложение 3</w:t>
            </w:r>
          </w:p>
        </w:tc>
      </w:tr>
      <w:tr w:rsidR="000C5E88" w:rsidRPr="000C5E88" w:rsidTr="0015060E">
        <w:trPr>
          <w:trHeight w:val="80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0C5E88" w:rsidRPr="000C5E88" w:rsidTr="000C5E88">
        <w:trPr>
          <w:trHeight w:val="300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 21 декабря 2023 г.  № 559</w:t>
            </w:r>
          </w:p>
        </w:tc>
      </w:tr>
      <w:tr w:rsidR="0015060E" w:rsidRPr="000C5E88" w:rsidTr="000C5E88">
        <w:trPr>
          <w:trHeight w:val="300"/>
        </w:trPr>
        <w:tc>
          <w:tcPr>
            <w:tcW w:w="960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5060E" w:rsidRPr="000C5E88" w:rsidRDefault="0015060E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0C5E88" w:rsidRPr="000C5E88" w:rsidTr="000C5E88">
        <w:trPr>
          <w:trHeight w:val="300"/>
        </w:trPr>
        <w:tc>
          <w:tcPr>
            <w:tcW w:w="960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РАСПРЕДЕЛЕНИЕ БЮДЖЕТНЫХ АССИГНОВАНИЙ</w:t>
            </w:r>
          </w:p>
        </w:tc>
      </w:tr>
      <w:tr w:rsidR="000C5E88" w:rsidRPr="000C5E88" w:rsidTr="000C5E88">
        <w:trPr>
          <w:trHeight w:val="300"/>
        </w:trPr>
        <w:tc>
          <w:tcPr>
            <w:tcW w:w="9609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0C5E88" w:rsidRPr="000C5E88" w:rsidRDefault="000C5E88" w:rsidP="00150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по разделам, подразделам, целевым статьям (муниципальным программам и непрограммным направлениям  деятельности), группам </w:t>
            </w:r>
            <w:proofErr w:type="gramStart"/>
            <w:r w:rsidRPr="000C5E8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видов расходов классификации расходов бюджетов</w:t>
            </w:r>
            <w:proofErr w:type="gramEnd"/>
            <w:r w:rsidRPr="000C5E8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на 2024 год и плановый период 2025 и 2026 годов</w:t>
            </w:r>
          </w:p>
        </w:tc>
      </w:tr>
    </w:tbl>
    <w:p w:rsidR="000C5E88" w:rsidRDefault="000C5E88"/>
    <w:tbl>
      <w:tblPr>
        <w:tblW w:w="9620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2818"/>
        <w:gridCol w:w="374"/>
        <w:gridCol w:w="427"/>
        <w:gridCol w:w="1074"/>
        <w:gridCol w:w="655"/>
        <w:gridCol w:w="1471"/>
        <w:gridCol w:w="1276"/>
        <w:gridCol w:w="1525"/>
      </w:tblGrid>
      <w:tr w:rsidR="000C5E88" w:rsidRPr="000C5E88" w:rsidTr="000C5E88">
        <w:trPr>
          <w:trHeight w:val="300"/>
          <w:tblHeader/>
        </w:trPr>
        <w:tc>
          <w:tcPr>
            <w:tcW w:w="28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расходов</w:t>
            </w:r>
          </w:p>
        </w:tc>
        <w:tc>
          <w:tcPr>
            <w:tcW w:w="253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1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2024 год (руб.)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2025 год (руб.)</w:t>
            </w:r>
          </w:p>
        </w:tc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2026 год (руб.)</w:t>
            </w:r>
          </w:p>
        </w:tc>
      </w:tr>
      <w:tr w:rsidR="000C5E88" w:rsidRPr="000C5E88" w:rsidTr="000C5E88">
        <w:trPr>
          <w:trHeight w:val="300"/>
          <w:tblHeader/>
        </w:trPr>
        <w:tc>
          <w:tcPr>
            <w:tcW w:w="2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3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0C5E88" w:rsidRPr="000C5E88" w:rsidTr="000C5E88">
        <w:trPr>
          <w:trHeight w:val="420"/>
          <w:tblHeader/>
        </w:trPr>
        <w:tc>
          <w:tcPr>
            <w:tcW w:w="2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Целевая статья расходов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Вид </w:t>
            </w:r>
            <w:proofErr w:type="gramStart"/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</w:t>
            </w: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хода</w:t>
            </w:r>
            <w:proofErr w:type="gramEnd"/>
          </w:p>
        </w:tc>
        <w:tc>
          <w:tcPr>
            <w:tcW w:w="1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0C5E88" w:rsidRPr="000C5E88" w:rsidTr="000C5E88">
        <w:trPr>
          <w:trHeight w:val="30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РАСХОДОВ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11 447 295 986,18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9 205 757 125,12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9 032 068 632,15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9F245F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1 195 929 943,50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6B26A6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7B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1 038 839 270,80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1 473 650 720,83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5 267 893,37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5 267 893,37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5 267 893,37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5 267 893,37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Глава города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5 267 893,37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5 267 893,37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39 184 349,32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39 184 349,32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Непрограммные расходы по обеспечению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деятельности городской Думы города Дзержинска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39 184 349,32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39 184 349,32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9E4EAA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3 275 040,38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3 275 040,38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9E4EAA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3 275 040,38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3 275 040,38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9662CB" w:rsidRDefault="009E4EA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662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273 946,41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9662CB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662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4 067 691,70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4 067 691,70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9662CB" w:rsidRDefault="009E4EA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662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273 946,41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9662CB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662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4 067 691,70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4 067 691,70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9662CB" w:rsidRDefault="000C5E88" w:rsidP="009E4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662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  <w:r w:rsidR="009E4EAA" w:rsidRPr="009662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8 910 402,91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9662CB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662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33 347 397,70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33 347 397,70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9662CB" w:rsidRDefault="000C5E88" w:rsidP="009E4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662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  <w:r w:rsidR="009E4EAA" w:rsidRPr="009662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7 001 414,65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9662CB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662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31 438 409,44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31 438 409,44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1 868 988,26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1 868 988,26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1 868 988,26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Функционирование Правительства Российской Федерации,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высших исполнительных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органов субъектов Российской Федерации, местных администраций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425 609 202,32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438 572 025,15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438 572 025,15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36 898 112,96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31 529 700,40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31 529 700,40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36 898 112,96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31 529 700,40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31 529 700,40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Стимулирование повышения качества управления бюджетным процессом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35 898 112,96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17.1.04.92190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35 898 112,96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17.1.04.92190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35 898 112,96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реализации эффективной бюджетной политики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17.1.05.92190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17.1.05.92190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388 711 089,36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407 042 324,75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407 042 324,75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388 711 089,36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407 042 324,75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407 042 324,75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368 781 089,36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387 112 324,75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387 112 324,75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368 781 089,36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387 112 324,75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387 112 324,75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362 060 991,23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380 392 226,62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380 392 226,62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6 534 128,13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6 534 128,13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6 534 128,13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185 970,00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185 970,00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185 970,00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19 930 000,00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19 930 000,00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19 930 000,00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установления соответствия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уровня квалификации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требованиям, предъявляемым к первой квалификационной категории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4 073 700,00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4 073 700,00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4 073 700,00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742 142,10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742 142,10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742 142,10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3 331 557,90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3 331 557,90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3 331 557,90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3 111 600,00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3 111 600,00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3 111 600,00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2 989 900,00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2 989 900,00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2 989 900,00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121 700,00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121 700,00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2 187 800,00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2 187 800,00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2 187 800,00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2 131 100,00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2 131 100,00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2 131 100,00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10 556 900,00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10 556 900,00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10 556 900,00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10 480 800,00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10 480 800,00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10 480 800,00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354 600,00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354 600,00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354 600,00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354 600,00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за счет 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354 600,00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354 600,00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15 859 670,05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15 859 670,05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контрольно-счетной палаты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15 859 670,05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15 859 670,05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Председатель, заместитель председателя, аудитор контрольно-счетной палаты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5 682 094,01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5 311 988,14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5 311 988,14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5 682 094,01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5 311 988,14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5 311 988,14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10 177 576,04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11 004 890,15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11 004 890,15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9 617 494,71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9 830 057,85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9 835 516,86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553 081,33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1 167 832,30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1 162 373,29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2 559 049,00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2 559 049,00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Непрограммные расходы по обеспечению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деятельности избирательной комиссии города Дзержинска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2 559 049,00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выборов депутатов городской Думы города Дзержинска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2 559 049,00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выборов депутатов городской Думы города Дзержинска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90.4.01.94030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2 559 049,00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90.4.01.94030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2 559 049,00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9F245F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281 168 436,36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9F245F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281 168 436,36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9F245F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281 168 436,36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9F245F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281 168 436,36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9F245F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281 168 436,36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9F245F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281 168 436,36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426 245 643,08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6B26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  <w:r w:rsidR="006B26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6B26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654</w:t>
            </w: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6B26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849</w:t>
            </w: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,96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963 294 820,83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безопасности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жизнедеятельности населения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безопасности населения на водных объектах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освещения мероприятий в СМИ, направленных на повышение безопасности населения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04.1.04.27370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04.1.04.27370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32 350 101,54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32 350 101,54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деятельности (оказание услуг, выполнение работ) центра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обслуживания получателей бюджетных средств учреждений производственной сферы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32 350 101,54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05.1.09.27590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32 350 101,54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05.1.09.27590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32 350 101,54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182 377 518,27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115 259 900,76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113 903 686,78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161 885 949,31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105 611 650,76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104 255 436,78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мероприятий в соответствии с Календарем официальных городских мероприятий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18 300 648,00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мероприятий в соответствии с Календарем официальных городских мероприятий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18 300 648,00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6 511 480,00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5 200 000,00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5 200 000,00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11 489 168,00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Прием и обслуживание делегаций, визиты официальных делегаций администрацией города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1 345 680,15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392 837,81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392 837,81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прием и обслуживание делегаций, визиты официальных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делегаций администрацией города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1 345 680,15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392 837,81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392 837,81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908 280,15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235 566,00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235 566,00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437 400,00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157 271,81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157 271,81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Участие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787 901,54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участие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06.1.03.24070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787 901,54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06.1.03.24070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787 901,54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Хозяйственное и техническое обеспечение деятельности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128 424 716,64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84 544 375,65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83 188 161,67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"Специалист"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124 721 186,87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84 544 375,65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83 188 161,67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46 854 371,64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47 322 033,09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47 322 033,09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77 150 414,62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36 505 941,95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35 149 727,97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716 400,61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716 400,61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716 400,61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(капитальный ремонт) зданий (помещений) муниципальной собственности и благоустройство прилегающей к ним территории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06.1.04.S2500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3 703 529,77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06.1.04.S2500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3 703 529,77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помощников депутатов городской Думы города Дзержинска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13 027 002,98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13 713 821,61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13 713 821,61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"Специалист"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13 027 002,98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13 713 821,61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13 713 821,61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12 947 802,98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13 634 621,61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13 634 621,61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"Информационное освещение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17 491 568,96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6 648 250,00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6 648 250,00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размещения информации о деятельности ОМСУ на городских, областных 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каналах телевещания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12 149 473,96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размещения информации о деятельности ОМСУ на городских, областных и федеральных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каналах телевещания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06.2.01.24010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12 149 473,96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06.2.01.24010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12 149 473,96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ОМСУ в городских, областных и федеральных печатных СМИ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ОМСУ в городских, областных и федеральных печатных СМИ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06.2.02.24020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06.2.02.24020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ОМСУ в городских, областных и федеральных электронных СМИ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2 625 426,80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ОМСУ в городских, областных и федеральных электронных СМИ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06.2.03.24030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2 625 426,80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06.2.03.24030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2 625 426,80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информирования населения путем распространения справочно-информационных сведений и (или) социальной рекламы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1 879 628,20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информирования населения путем распространения справочно-информационных сведений и (или) социальной рекламы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06.2.06.24090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1 879 628,20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06.2.06.24090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1 879 628,20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институтов гражданского общества в городском округе"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Финансовая поддержка социально-ориентированным некоммерческим организациям на реализацию общественно-полезных (социальных) мероприятий (направлений)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финансовую поддержку социально-ориентированным некоммерческим организациям на реализацию общественно-полезных (социальных) мероприятий (направлений)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06.4.01.65010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06.4.01.65010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88 538 312,91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53 788 651,98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57 887 689,75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"Содержание и распоряжение муниципальным имуществом"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67 451 033,95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36 847 327,85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40 946 365,62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муниципальным имуществом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17 203 831,17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управление муниципальным имуществом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17 203 831,17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14 966 252,26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2 237 578,91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Содержание и оплата коммунальных услуг в отношении пустующих зданий и помещений муниципальной имущественной казны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13 687 602,78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19 421 598,17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23 520 635,94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и оплату коммунальных услуг в отношении пустующих зданий и помещений муниципальной имущественной казны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09.1.03.23010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13 687 602,78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19 421 598,17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23 520 635,94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09.1.03.23010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13 687 602,78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19 421 598,17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23 520 635,94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нежилых зданий, помещений и земельных участков в муниципальную собственность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36 559 600,00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нежилых зданий, помещений и земельных участков в муниципальную собственность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09.1.04.27360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36 559 600,00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09.1.04.27360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36 559 600,00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21 087 278,96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16 941 324,13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16 941 324,13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МКУ "Дирекция по эксплуатации муниципальных объектов и сносу"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15 553 096,50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13 424 548,16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13 424 548,16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МКУ "Дирекция по эксплуатации муниципальных объектов и сносу"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15 553 096,50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13 424 548,16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13 424 548,16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12 057 207,37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12 697 380,74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12 697 380,74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3 335 095,13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727 167,42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727 167,42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160 794,00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Снос (демонтаж) аварийных зданий (сооружений), ветхих и самовольных построек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(демонтаж) аварийных зданий (сооружений), ветхих и самовольных построек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79 275 630,70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71 024 150,12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71 024 150,12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79 275 630,70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71 024 150,12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71 024 150,12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деятельности (оказание услуг, выполнение работ) центра обслуживания получателей бюджетных средств учреждений культуры, молодежной политики и спорта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44 657 201,01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11.1.02.27590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44 657 201,01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11.1.02.27590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44 657 201,01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городского архива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34 618 429,69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городского архива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11.1.07.44590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34 618 429,69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11.1.07.44590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34 618 429,69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2 430 253,96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2 306 471,96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2 161 956,88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2 430 253,96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2 306 471,96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2 161 956,88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2 430 253,96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2 306 471,96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2 161 956,88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2 430 253,96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2 306 471,96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2 161 956,88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123 782,00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2 306 471,96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2 306 471,96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2 161 956,88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15 124 000,01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15 124 000,01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15 124 000,01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15 050 000,00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15 050 000,00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 в Союз финансистов России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членских взносов в Союз финансистов России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17.1.01.92050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17.1.01.92050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решений судебных органов, уплата иных платежей (в том числе административных штрафов)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решений судебных органов, уплата иных платежей (в том числе административных штрафов)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17.1.03.93020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17.1.03.93020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финансовой грамотности населения"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освещения мероприятий в СМИ, направленных на повышение эффективности бюджетных расходов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оказание услуг по разработке и изготовлению видеопродукции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17.2.01.93030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17.2.01.93030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25 916 492,36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B10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r w:rsidR="00B10A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21 983 503</w:t>
            </w: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,81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676 025 165,97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Непрограммные расходы по обеспечению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деятельности городской Думы города Дзержинска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3 966 492,36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Общегородские мероприятия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3 966 492,36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общегородские мероприятия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3 966 492,36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3 966 492,36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членские взносы в Совет муниципальных образований НО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B10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  <w:r w:rsidR="00B10A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B10A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865</w:t>
            </w: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B10A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793</w:t>
            </w: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,51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672 907 455,67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Условно утверждаемые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B10A74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197 265 793</w:t>
            </w:r>
            <w:r w:rsidR="000C5E88"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,51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651 307 455,67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Планирование условно утверждаемых расходов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B10A74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197 265 793</w:t>
            </w: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,51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651 307 455,67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B10A74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197 265 793</w:t>
            </w: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,51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651 307 455,67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 поддержки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за счет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 резерва поддержки территорий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сфере национальной обороны и национальной безопасности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90.2.08.00000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в сфере национальной обороны и национальной безопасности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90.2.08.10090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90.2.08.10090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113 064 650,59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119 138 886,55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118 477 611,51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Гражданская оборона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4 515 902,87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4 676 876,46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4 676 876,46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безопасности жизнедеятельности населения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4 515 902,87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4 676 876,46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4 676 876,46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4 157 502,87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сфере гражданской обороны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4 157 502,87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деятельности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(оказание услуг, выполнение работ) МБУ "Гражданская защита"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04.1.03.46590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4 157 502,87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04.1.03.46590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4 157 502,87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"Развитие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системы обеспечения безопасности населения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средств индивидуальной защиты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средств индивидуальной защиты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04.2.09.27250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04.2.09.27250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Сбор и утилизация химически опасных веществ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сбор и утилизацию химически опасных веществ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04.2.11.27270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04.2.11.27270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55 308 515,56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53 316 372,93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53 316 372,93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безопасности жизнедеятельности населения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55 308 515,56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53 316 372,93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53 316 372,93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35 834 365,00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37 457 436,69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37 457 436,69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пожарной безопасности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18 031 744,54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04.1.01.46590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18 031 744,54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04.1.01.46590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18 031 744,54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Защита населения и территорий от чрезвычайных ситуаций природного и техногенного характера (за исключением обеспечения безопасности на водных объектах)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16 939 324,81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04.1.02.46590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16 939 324,81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04.1.02.46590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16 939 324,81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безопасности населения на водных объектах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04.1.04.46590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04.1.04.46590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"Развитие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системы обеспечения безопасности населения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19 474 150,56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15 858 936,24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15 858 936,24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Установка пожарных емкостей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установку пожарных емкостей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04.2.08.27220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04.2.08.27220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Аренда комплектов технических средств информирования и обеспечения безопасности населения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аренду комплектов технических средств информирования и обеспечения безопасности населения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04.2.16.27470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04.2.16.27470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Предупреждение и ликвидация последствий чрезвычайных ситуаций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предупреждение и ликвидацию последствий чрезвычайных ситуаций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04.2.17.27480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04.2.17.27480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защитных сооружений (бомбоубежищ)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13 615 214,32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защитных сооружений (бомбоубежищ)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04.2.19.27350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13 615 214,32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04.2.19.27350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13 615 214,32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53 240 232,16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61 145 637,16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60 484 362,12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безопасности жизнедеятельности населения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7 693 832,16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7 693 832,16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6 219 822,12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"Развитие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системы обеспечения безопасности населения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7 693 832,16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7 693 832,16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6 219 822,12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народных дружин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народных дружин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04.2.12.27290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04.2.12.27290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Повышение безопасности дорожного движения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повышение безопасности дорожного движения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1 188 000,00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1 188 000,00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Совершенствование деятельности Единой дежурно-диспетчерской службы г.Дзержинска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совершенствование деятельности Единой дежурно-диспетчерской службы г.Дзержинска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04.2.18.27210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04.2.18.27210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45 546 400,00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"Повышение антитеррористической защищенности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объектов социальной сферы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45 546 400,00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Организация видеонаблюдения, мониторинга ситуаций и системы контроля доступа на объектах социальной сферы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45 546 400,00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организацию видеонаблюдения, мониторинга ситуации и системы контроля доступа на объектах социальной сферы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14.1.04.30040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45 546 400,00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14.1.04.30040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45 546 400,00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1 524 259 930,13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66B3A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66B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826 812 014,57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741 510 638,55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общественных работ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общественных работ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02.2.04.20220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02.2.04.20220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3 469 940,00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Осуществление полномочий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 организации мероприятий при осуществлении деятельности по обращению с животными в части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отлова и содержания животных без владельцев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мероприятий при осуществлении деятельности по обращению с животными в части отлова и содержания животных без владельцев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02.2.07.73310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02.2.07.73310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1 227 940,00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1 227 940,00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автодороги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Шуховской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1 227 940,00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автодороги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Шуховской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1 227 940,00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1 227 940,00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Водное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8 884 773,82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"Охрана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8 884 773,82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8 884 773,82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работ по эксплуатации гидротехнических сооружений (ГТС) и водохозяйственных систем, находящихся в оперативном управлении Учреждения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8 884 773,82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"Инженерно-экологическая служба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07.1.01.07590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8 884 773,82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07.1.01.07590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8 884 773,82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Лесное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лесного хозяйства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сохранению городских лесов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по сохранению городских лесов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07.2.01.23060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07.2.01.23060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Разработка лесохозяйственного регламента и проведение лесоустройства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разработку лесохозяйственного регламента и проведение лесоустройства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07.2.02.23260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07.2.02.23260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260 668 813,64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64 074 318,56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55 577 439,90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260 668 813,64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64 074 318,56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55 577 439,90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транспортного обслуживания населения городского округа транспортом общего 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260 668 813,64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64 074 318,56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55 577 439,90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затрат или недополученных доходов в связи с оказанием услуг по перевозке пассажиров городским электрическим транспортом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126 842 117,24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или недополученных доходов в связи с оказанием услуг по перевозке пассажиров городским электрическим транспортом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02.3.01.60010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126 842 117,24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02.3.01.60010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126 842 117,24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Обновление муниципального автобусного парка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57 040 641,24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обновление муниципального автобусного парка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приобретение автобусов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02.3.04.S6800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44 295 322,68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02.3.04.S6800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44 295 322,68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услуг по регулярным перевозкам пассажиров и багажа автомобильным транспортом по муниципальным маршрутам по регулируемым тарифам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46 286 055,16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недополученных доходов, связанных с оказанием услуг по осуществлению регулярных перевозок пассажиров и багажа автомобильным транспортом по муниципальным маршрутам по регулируемым тарифам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02.3.08.60180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46 286 055,16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02.3.08.60180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46 286 055,16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затрат муниципальным унитарным предприятиям в сфере пассажирских перевозок на восстановление платежеспособности (санация)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02.3.09.00000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02.3.09.74270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02.3.09.74270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1 053 395 525,13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6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535 695 073,22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458 303 909,19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619 095 101,79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463 079 513,22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458 303 909,19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"Дорожная деятельность в отношении автомобильных дорог местного значения"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619 095 101,79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463 079 513,22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458 303 909,19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капитального ремонта, ремонта и содержание закрепленных автомобильных дорог общего пользования и искусственных дорожных сооружений в их составе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490 662 259,79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296 462 719,18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297 022 919,18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02.1.01.01590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325 622 710,65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296 462 719,18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297 022 919,18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02.1.01.01590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325 622 710,65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296 462 719,18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297 022 919,18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02.1.01.S0610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49 778 943,07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02.1.01.S0610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49 778 943,07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автомобильных дорог общего пользования местного значения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02.1.01.S063Д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115 260 606,07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02.1.01.S063Д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115 260 606,07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специализированной техники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31 442 288,04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31 442 288,04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26 106 484,01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спецтехники по договору лизинга (3 этап)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спецтехники по договору лизинга (2 этап)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дорожного хозяйства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16 212 822,00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ремонт автодорог и тротуаров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Дзержинск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«Ремонт проезжей части автодороги по ул. Бабушкина от д.3 до д.3М (п.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Бабушкино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г. Дзержинска» в рамках проекта инициативного бюджетирования «Вам решать!»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02.1.05.S260F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5 765 399,87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02.1.05.S260F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5 765 399,87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«Ремонт проезжей части автодороги по ул. Гоголя от дома No19 до дома № 33, от д. 52 до д.74 (п. Пушкино) г. Дзержинска» в рамках проекта инициативного бюджетирования «Вам решать!»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02.1.05.S260G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3 786 533,30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02.1.05.S260G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3 786 533,30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«Ремонт проезжей части автодороги проезд между ул. Максима Горького 55 и ул. Тургенева, 42, проезд между ул. Максима Горького 71 и ул. Тургенева, 60 (пос. Дачный) г.Дзержинска» в рамках проекта инициативного бюджетирования «Вам решать!»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02.1.05.S260Q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3 912 511,55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02.1.05.S260Q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3 912 511,55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«Ремонт проезда между ул. Чкалова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.Ж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елезнодорожная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поселке Пыра» в рамках проекта инициативного бюджетирования «Вам решать!»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02.1.05.S260R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2 748 377,28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02.1.05.S260R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2 748 377,28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"Региональная и местная дорожная сеть"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02.1.R1.00000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80 777 731,96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02.1.R1.S3940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80 777 731,96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02.1.R1.S3940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80 777 731,96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434 300 423,34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72 615 560</w:t>
            </w:r>
            <w:r w:rsidR="000C5E88"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434 300 423,34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72 615 560</w:t>
            </w: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объездной дороги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ачный</w:t>
            </w:r>
            <w:proofErr w:type="spell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217 338 593,19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66B3A" w:rsidP="00066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32 591 790,00</w:t>
            </w:r>
            <w:r w:rsidR="000C5E88"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8E11EC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объездной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дороги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ачный</w:t>
            </w:r>
            <w:proofErr w:type="spell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16.2.09.28080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735 151,69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6B3A" w:rsidRPr="000C5E88" w:rsidRDefault="00066B3A" w:rsidP="009C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8E11EC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16.2.09.28080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735 151,69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6B3A" w:rsidRPr="000C5E88" w:rsidRDefault="00066B3A" w:rsidP="009C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проектирование и строительство (реконструкцию) автомобильных дорог общего пользования местного значения муниципальных образований Нижегородской области, в том числе строительство объектов скоростного внеуличного транспорта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216 603 441,50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E61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32 591 790,00</w:t>
            </w: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216 603 441,50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E61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32 591 790,00</w:t>
            </w: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автодороги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Шуховской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210 755 801,15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автодороги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Шуховской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1 829 558,65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0" w:name="_GoBack"/>
            <w:bookmarkEnd w:id="0"/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1 829 558,65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16.2.11.S062Д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208 926 242,50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16.2.11.S062Д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208 926 242,50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автомобильной дороги от 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пр. Ленинского Комсомола, до ул. Комбрига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до пр. Циолковского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46 494,00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40 023 770,00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автомобильной дороги от 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пр. Ленинского Комсомола, до ул. Комбрига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до пр. Циолковского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46 494,00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40 023 770,00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46 494,00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40 023 770,00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"Жилье"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16.2.F1.00000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6 159 535,00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Стимулирование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программ развития жилищного строительства субъектов Российской Федерации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16.2.F1.50210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6 159 535,00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16.2.F1.50210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6 159 535,00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115 862 654,00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142 521 177,24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142 521 177,24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безопасности жизнедеятельности населения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100 745 123,11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127 939 646,35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127 939 646,35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"Развитие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системы обеспечения безопасности населения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100 745 123,11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127 939 646,35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127 939 646,35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готовности МАСЦО городского округа города Дзержинск к задействованию по предназначению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техническое обслуживание и ремонт региональной автоматизированной системы централизованного оповещения Нижегородской области в части муниципального сегмента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04.2.02.27280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04.2.02.27280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Организация видеонаблюдения и мониторинга ситуаций на территории и объектах муниципального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93 831 365,66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организацию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04.2.06.S2920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93 831 365,66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04.2.06.S2920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93 831 365,66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15 117 530,89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14 017 530,89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14 017 530,89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14 017 530,89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14 017 530,89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"Цифровая трансформация муниципального 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Создание, разработка, покупка программных и аппаратных средств (в том числе CRM систем), доработка и сопровождение муниципальных информационных систем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создание, разработка, покупка программных и аппаратных средств (в том числе CRM систем), доработка и сопровождение муниципальных информационных систем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13.2.01.27150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13.2.01.27150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64 920 543,74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61 047 149,27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61 633 815,94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7 180 180,82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7 180 180,82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Демонтаж рекламных конструкций, незаконно установленных на территории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7 180 180,82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"АТИ"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7 180 180,82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5 641 878,00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5 941 152,46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5 941 152,46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1 538 164,59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1 538 164,59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1 538 164,59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138,23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138,23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предпринимательства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14 766 501,47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14 842 883,44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14 842 883,44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малого и среднего предпринимательства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14 766 501,47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14 842 883,44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14 842 883,44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имущественной поддержки субъектам малого и среднего предпринимательства в виде передачи в пользование муниципального имущества на льготных условиях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7 490 101,47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"Бизнес-инкубатор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03.1.01.03590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7 490 101,47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03.1.01.03590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7 490 101,47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субъектам инфраструктуры поддержки малого и среднего предпринимательства в целях возмещения затрат в связи с оказанием услуг в сфере содействия развитию малого и среднего предпринимательства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4 576 400,00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субъектам инфраструктуры поддержки малого и среднего предпринимательства в целях возмещения затрат в связи с оказанием услуг в сфере содействия развитию малого и среднего предпринимательства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03.1.02.60020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4 576 400,00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03.1.02.60020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4 576 400,00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C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убсидии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виде имущественного взноса в целях финансового обеспечения уставной деятельности АНО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субсидии в виде имущественного взноса в целях финансового обеспечения уставной деятельности АНО "Центр развития предпринимательства г.Дзержинска" в связи с содержанием и обслуживанием модуля окон центра "Мой бизнес"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03.1.03.60160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03.1.03.60160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Материально-техническое обеспечение МБУ "Бизнес-инкубатор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муниципальных программ поддержки малого и среднего предпринимательства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03.1.06.S2040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03.1.06.S2040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Материально-техническое обеспечение АНО "Центр развития предпринимательства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муниципальных программ поддержки малого и среднего предпринимательства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03.1.07.S2040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03.1.07.S2040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поддержку начинающих субъектов малого предпринимательства и (или) физических лиц, применяющих специальный налоговый режим "Налог на профессиональный доход" в виде предоставления грантов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муниципальных программ поддержки малого и среднего предпринимательства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03.1.09.S2040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03.1.09.S2040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части затрат субъектов малого и среднего предпринимательства, связанных с приобретением оборудования в целях создания и (или) развития, либо модернизации производства товаров (работ, услуг)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муниципальных программ поддержки малого и среднего предпринимательства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03.1.11.S2040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03.1.11.S2040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2 669 369,40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2 669 369,40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в виде имущественного взноса в целях финансового обеспечения уставной деятельности автономной некоммерческой организации "Проектный офис по управлению инфраструктурой социальной, культурной сферы, инфраструктурного развития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2 669 369,40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в виде имущественного взноса в целях финансового обеспечения уставной деятельности автономной некоммерческой организации "Проектный офис по управлению инфраструктурой социальной, культурной сферы, инфраструктурного развития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2 669 369,40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2 669 369,40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40 011 842,05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35 995 291,15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36 581 957,82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градостроительной деятельности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27 088 207,57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учреждения, выполняющего функции муниципального заказчика в области обеспечения градостроительной деятельности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27 088 207,57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"Градостроительство"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27 088 207,57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15 902 422,61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16 747 759,25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16 747 759,25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11 184 452,80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6 445 187,40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6 445 187,40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1 332,16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894,66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894,66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12 281 967,81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учреждения, выполняющего функции муниципального заказчика в области строительства, реконструкции и капитального ремонта объектов коммунального и социального назначения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12 281 967,81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"Строитель"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12 281 967,81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9 793 198,20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10 312 680,23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10 312 680,23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963 076,70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963 076,70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963 076,70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1 525 692,91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1 525 692,91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1 525 692,91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"Сохранение, охрана и популяризация объектов культурного наследия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641 666,67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586 666,67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Разработка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проекта зон охраны объекта культурного наследия регионального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значения "Дворец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культуры химиков" г. Дзержинск, пр. Ленина, д.62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586 666,67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Расходы на разработку проекта зон охраны объекта культурного наследия регионального значения "Дворец культуры химиков",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пр. Ленина, д.62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16.4.01.23090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586 666,67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16.4.01.23090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586 666,67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Разработка проекта зон охраны объекта культурного наследия регионального значения "Дом связи",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на пересечении пр. Дзержинского, д.2 и пл. Дзержинского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641 666,67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разработку проекта зон охраны объекта культурного наследия регионального значения "Дом связи",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на пересечении пр. Дзержинского, д.2 и пл. Дзержинского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16.4.03.23100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641 666,67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16.4.03.23100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641 666,67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1 512 394 761,78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907 105 630,62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462 575 389,37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501 555 726,18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416 613 041,36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59 518 239,76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15 577 935,58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16 611 885,58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16 611 885,58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15 577 935,58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16 611 885,58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16 611 885,58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содержания и ремонта муниципального жилищного фонда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1 515 973,94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"Городское жилье"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1 515 973,94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1 515 973,94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05.1.02.23040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05.1.02.23040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Оборудование (дооборудование) общего имущества МКД элементами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оборудование (дооборудование) общего имущества МКД элементами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05.1.03.23300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05.1.03.23300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возмещение затрат в связи с оказанием услуг по вывозу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жидких бытовых отходов с выгребных ям,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многоквартирных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Расходы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возмещение затрат в связи с оказанием услуг по вывозу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жидких бытовых отходов с выгребных ям,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05.1.04.60040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05.1.04.60040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возмещение затрат в связи с содержанием дежурных по общежитиям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проведение необходимых мероприятий по обеспечению безопасного проживания в общежитиях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возмещение затрат в связи с содержанием дежурных по общежитиям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проведение необходимых мероприятий по обеспечению безопасного проживания в общежитиях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05.1.05.60060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05.1.05.60060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427 616 995,74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360 272 254,61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3 239 326,01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"Ликвидация аварийного жилищного фонда и обеспечение граждан жильем"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427 616 995,74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360 272 254,61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3 239 326,01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"Обеспечение устойчивого сокращения непригодного для проживания жилищного фонда на территории Нижегородской области, в части расселения аварийного жилищного фонда, признанного таковым с 1 января 2017 года до 1 января 2022 года"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364 942 974,39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220 772 013,55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мероприятий по переселению граждан из аварийного жилищного фонда за счет за счет средств публично-правовой компании «Фонд развития территорий»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08.3.02.67483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124 694 477,18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08.3.02.67483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124 694 477,18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обеспечение мероприятий по переселению граждан из аварийного жилищного фонда за счет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средств местного бюджета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08.3.02.74840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18 065 840,34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10 926 159,24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08.3.02.74840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18 065 840,34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10 926 159,24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обеспечение мероприятий по переселению граждан из аварийного жилищного фонда за счет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средств областного бюджета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08.3.02.S7484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222 182 656,87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209 845 854,31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08.3.02.S7484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222 182 656,87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209 845 854,31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многоквартирных жилых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62 674 021,35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139 500 241,06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многоквартирных жилых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08.3.03.74845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62 674 021,35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139 500 241,06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08.3.03.74845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62 674 021,35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139 500 241,06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08.3.F3.00000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3 239 326,01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 реализацию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 переселению граждан из аварийного жилищного фонда за счет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средств местного бюджета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08.3.F3.6748S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3 239 326,01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08.3.F3.6748S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3 239 326,01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58 360 794,86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39 728 901,17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39 667 028,17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"Содержание и распоряжение муниципальным имуществом"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взносов на капитальный ремонт общего имущества многоквартирных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взносов на капитальный ремонт общего имущества многоквартирных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09.1.02.23030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09.1.02.23030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28 326 635,18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9 694 741,49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9 632 868,49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Снос (демонтаж) аварийных зданий (сооружений), ветхих и самовольных построек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19 231 070,37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9 694 741,49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9 632 868,49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(демонтаж) аварийных зданий (сооружений), ветхих и самовольных построек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55 320,37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55 320,37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09.2.02.S2120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19 175 750,00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9 102 625,00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9 040 752,00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09.2.02.S2120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19 175 750,00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9 102 625,00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9 040 752,00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9 095 564,81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9 095 564,81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9 095 564,81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194 958 680,63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19 791 503,55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7 368 142,55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478 422,00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478 422,00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478 422,00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478 422,00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обращению с твердыми коммунальными отходами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478 422,00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478 422,00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 (обустройство) контейнерных площадок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02.2.11.S2670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02.2.11.S2670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контейнеров и (или) бункеров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02.2.11.S2870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02.2.11.S2870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15 884 368,63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6 889 720,55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6 889 720,55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15 884 368,63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6 889 720,55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6 889 720,55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муниципальным унитарным предприятиям на проведение ремонта теплоэнергетического оборудования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15 041 695,07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на проведение ремонта теплоэнергетического оборудования муниципальными унитарными предприятиями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15 041 695,07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15 041 695,07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Актуализация (корректировка) схемы водоснабжения и водоотведения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актуализацию (корректировка) схемы водоснабжения и водоотведения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эксплуатации бесхозяйных объектов недвижимого имущества, обеспечивающих электро-, тепл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газо-, водоснабжение и водоотведение населения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эксплуатации бесхозяйных объектов недвижимого имущества, обеспечивающих электро-, тепл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газо-, водоснабжение и водоотведение населения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05.1.13.23350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05.1.13.23350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161 089 600,00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161 089 600,00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"Снижение негативного воздействия на окружающую среду путем ликвидации наиболее опасных объектов накопленного вреда окружающей среде и несанкционированных свалок в границах городов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07.1.G1.00000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161 089 600,00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07.1.G1.52426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130 598 600,00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07.1.G1.52426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130 598 600,00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ликвидацию несанкционированных свалок в границах городов и наиболее опасных объектов накопленного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экологического вреда окружающей среде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07.1.G1.S2426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24 392 800,00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07.1.G1.S2426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24 392 800,00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несанкционированной свалки твердых коммунальных отходов в районе бывшего полигона ТБО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Игумново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на территории городского округа города Дзержинск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07.1.G1.А2426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6 098 200,00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07.1.G1.А2426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6 098 200,00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17 576 290,00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12 423 361,00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17 576 290,00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12 423 361,00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инженерной инфраструктуры территории малоэтажного жилищного строительства по пр. Свердлова (2-ая очередь)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4 456 694,33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инженерной инфраструктуры территории малоэтажного жилищного строительства по пр. Свердлова (2-ая очередь)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16.2.02.28100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4 456 694,33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16.2.02.28100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4 456 694,33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инженерной инфраструктуры территории малоэтажного жилищного строительства пос. Пыра, квартал "Южный"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17 576 290,00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7 966 666,67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инженерной инфраструктуры территории малоэтажного жилищного строительства пос. Пыра, квартал "Южный"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17 576 290,00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7 966 666,67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17 576 290,00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7 966 666,67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555 900 332,76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294 554 417,44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288 768 588,79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292 992 381,22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221 386 437,23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215 600 608,58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292 992 381,22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221 386 437,23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215 600 608,58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благоустройства и озеленения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107 304 847,77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02.2.01.01590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107 304 847,77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02.2.01.01590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107 304 847,77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освещения улиц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91 216 885,09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74 838 888,49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69 053 059,84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02.2.02.01590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91 216 885,09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74 838 888,49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69 053 059,84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02.2.02.01590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91 216 885,09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74 838 888,49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69 053 059,84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Уборка территории и аналогичная деятельность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02.2.03.01590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02.2.03.01590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благоустройства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20 300 531,71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"Благоустройство Обелиска Славы в поселке Бабино"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02.2.08.S260L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1 889 022,66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02.2.08.S260L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1 889 022,66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"Устройство уличного освещения территории Южный массив на участках: от д.1 до д. 26; от д.27 до д. 52; от д.53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д. 64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поселке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Петряевка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02.2.08.S260S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1 620 151,43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02.2.08.S260S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1 620 151,43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"Устройство спортивно-игровой площадки на ул.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Полевая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д. 25 в поселке Юрьевец с поставкой и установкой оборудования"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02.2.08.S260U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9 523 425,00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02.2.08.S260U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9 523 425,00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"Выполнение работ по устройству уличного освещения от д.4-А ул. Чкалова до д. 4 пер.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Спортивный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поселке Пыра"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02.2.08.S260Y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365 358,84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02.2.08.S260Y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365 358,84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«Благоустройство детской игровой площадки в районе д.10 по б-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Космонавтов в городе Дзержинске с поставкой и установкой оборудования» в рамках проекта инициативного бюджетирования «Вам решать!»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02.2.08.S260Z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6 902 573,78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02.2.08.S260Z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6 902 573,78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затрат на выполнение работ по благоустройству дворовых территорий многоквартирных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возмещение затрат на выполнение работ по благоустройству дворовых территорий многоквартирных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02.2.13.20400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02.2.13.20400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Инициативное бюджетирование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бюджетирование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02.2.14.21500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02.2.14.21500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инициативного проекта "Благоустройство площади Узловая и установка памятной стелы "Дзержинск-город трудовой доблести"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02.2.17.00000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40 000 000,00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инициативного проекта "Благоустройство площади Узловая и установка памятной стелы "Дзержинск-город трудовой доблести""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02.2.17.25210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40 000 000,00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02.2.17.25210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40 000 000,00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Мероприятия по укреплению и благоустройству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береговой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линиии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озера Святое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02.2.18.00000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20 849 000,00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по укреплению и благоустройству береговой линии озера Святое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02.2.18.10180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20 849 000,00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02.2.18.10180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20 849 000,00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обустройству и восстановлению памятных мест, посвященных Великой Отечественной войне 1941-1945 годов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4 246 464,65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обустройству и восстановлению памятных мест, посвященных Великой Отечественной войне 1941-1945 годов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02.2.19.S2650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4 246 464,65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02.2.19.S2650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4 246 464,65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21 007 084,21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18 610 155,21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18 610 155,21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содержание мест захоронения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21 007 084,21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18 610 155,21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18 610 155,21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6 667 926,32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4 270 997,32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4 270 997,32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"Ритуал"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6 667 926,32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4 270 997,32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4 270 997,32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6 667 926,32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4 270 997,32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4 270 997,32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в рамках проекта "Память поколений"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проекта "Память поколений"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05.2.03.S2680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05.2.03.S2680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241 900 867,33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54 557 825,00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54 557 825,00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"Комплексное благоустройство дворовых территорий"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161 327 700,00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ремонта и благоустройства дворовых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161 327 700,00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и благоустройство дворовых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15.1.01.23310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1 670 825,00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15.1.01.23310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1 670 825,00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15.1.01.S2980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159 656 875,00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15.1.01.S2980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159 656 875,00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муниципальных территорий общего 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80 573 167,33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объектов благоустройства и общественных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объектов благоустройства и общественных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15.2.03.S2820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15.2.03.S2820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15.2.F2.00000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69 026 342,33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программ формирования современной городской среды (федеральный, областной и местный бюджеты)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15.2.F2.55550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69 026 342,33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15.2.F2.55550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69 026 342,33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259 980 022,21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176 146 668,27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106 920 418,27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111 718 908,72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106 875 018,27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106 875 018,27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96 568 267,64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91 074 395,39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91 074 395,39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содержания и ремонта муниципального жилищного фонда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35 470 797,03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29 686 986,00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29 686 986,00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"Городское жилье"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35 470 797,03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29 686 986,00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29 686 986,00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26 495 750,55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27 901 819,13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27 901 819,13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8 872 593,54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1 682 713,93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1 682 713,93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102 452,94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102 452,94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102 452,94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(эксплуатация) имущества, находящегося в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61 097 470,61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"Прометей-Дзержинск"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61 097 470,61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61 097 470,61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"Организация 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содержание мест захоронения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15 150 641,08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15 800 622,88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15 800 622,88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Организация и содержание мест захоронения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15 150 641,08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15 800 622,88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15 800 622,88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"Ритуал"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15 150 641,08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15 800 622,88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15 800 622,88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13 388 159,70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14 103 706,16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14 103 706,16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1 575 293,83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1 575 293,82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1 575 293,82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187 187,55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121 622,90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121 622,90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156 459,15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156 459,15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156 459,15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156 459,15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156 459,15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148 059 254,34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69 226 250,00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"Реализация лучших проектов создания комфортной городской среды в историческом поселении городе Дзержинске"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148 059 254,34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69 226 250,00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Благоустройство территории общего пользования вокруг Дворца культуры химиков с прилегающим бульваром Победы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17 666 262,42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13 285 845,96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благоустройство территории общего пользования вокруг Дворца культуры химиков с прилегающим бульваром Победы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15.3.03.23360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17 666 262,42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13 285 845,96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15.3.03.23360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17 666 262,42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13 285 845,96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"Создание комфортной городской среды в малых городах и исторических поселениях"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130 392 991,92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 (федеральный и областной бюджеты)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15.3.F2.54240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66 475 214,14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15.3.F2.54240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66 475 214,14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15.3.F2.S4240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63 917 777,78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15.3.F2.S4240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63 917 777,78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22 260 873,27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26 239 526,75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26 239 526,75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3 131 260,00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14 924 233,60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14 924 233,60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"Оздоровление Волги"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05.1.G6.00000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Сокращение доли загрязненных сточных вод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05.1.G6.50130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05.1.G6.50130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3 131 260,00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3 131 260,00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свалок и объектов размещения отходов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3 131 260,00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и объектов размещения отходов за счет средств местного бюджета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07.1.03.23160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3 131 260,00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07.1.03.23160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3 131 260,00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19 129 613,27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11 315 293,15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11 315 293,15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19 005 924,17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11 191 604,05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11 191 604,05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19 005 924,17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11 191 604,05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11 191 604,05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Организация мероприятий по предотвращению негативного воздействия на окружающую среду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18 493 496,37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"Инженерно-экологической службы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07.1.02.07590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18 493 496,37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07.1.02.07590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18 493 496,37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Экологическое просвещение и образование жителей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155 335,00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155 335,00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экологическое просвещение и образование жителей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155 335,00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155 335,00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155 335,00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155 335,00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5 399 574 821,97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4 945 803 585,31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4 980 685 424,44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1 830 454 947,26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1 680 425 595,32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1 727 820 033,32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1 788 226 052,19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1 680 425 595,32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1 680 425 595,32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1 788 226 052,19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1 680 425 595,32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1 680 425 595,32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детских дошкольных учреждений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1 761 062 152,19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1 647 431 484,79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1 647 431 484,79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детских дошкольных учреждений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10.1.01.20590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514 896 752,19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509 645 284,79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509 645 284,79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10.1.01.20590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514 896 752,19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509 645 284,79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509 645 284,79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10.1.01.73070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1 246 165 400,00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10.1.01.73070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1 246 165 400,00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реализующих образовательные программы дошкольного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10.1.02.73170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10.1.02.73170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10.1.09.73090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10.1.09.73090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16 374 400,00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16 374 400,00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круглосуточной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(физической) охраны объектов социальной сферы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16 374 400,00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16 374 400,00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16 374 400,00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16 176 157,96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47 394 438,00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16 176 157,96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47 394 438,00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детского сада в поселке Пыра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4 563 292,16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47 394 438,00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детского сада в поселке Пыра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16.3.06.28250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4 563 292,16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47 394 438,00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16.3.06.28250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4 563 292,16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47 394 438,00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детского сада на 320 мест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Комсомольский г.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11 612 865,80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детского сада на 320 мест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Комсомольский г.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16.3.08.28260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11 612 865,80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16.3.08.28260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11 612 865,80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9 678 337,11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9 678 337,11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9 678 337,11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9 678 337,11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9 678 337,11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2 560 441 189,67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2 499 040 896,10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2 485 511 753,74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2 551 235 941,11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2 491 734 229,44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2 485 511 753,74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2 551 235 941,11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2 491 734 229,44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2 485 511 753,74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деятельности (оказание услуг, выполнение работ)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общеобразовательных организаций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2 058 385 931,97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2 048 721 194,00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2 048 721 193,10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(оказание услуг, выполнение работ) общеобразовательных организаций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01.1.01.21590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410 511 835,97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427 182 094,00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427 182 093,10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01.1.01.21590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410 511 835,97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427 182 094,00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427 182 093,10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01.1.01.73070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1 646 950 400,00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01.1.01.73070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1 646 950 400,00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01.1.01.74090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923 696,00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01.1.01.74090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923 696,00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услуг)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оплату коммунальных услуг)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01.1.03.73380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01.1.03.73380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01.1.10.S2480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01.1.10.S2480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25 273 578,95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01.1.12.S2180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25 273 578,95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01.1.12.S2180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25 273 578,95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01.1.14.73140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01.1.14.73140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бесплатным горячим питанием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159 393 356,90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163 454 378,40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161 893 901,60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01.1.16.L3040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119 983 502,30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123 195 855,20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122 019 721,10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01.1.16.L3040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119 983 502,30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123 195 855,20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122 019 721,10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01.1.16.S2490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39 409 854,60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40 258 523,20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39 874 180,50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01.1.16.S2490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39 409 854,60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40 258 523,20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39 874 180,50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75 645 960,00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01.1.18.R3030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75 645 960,00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01.1.18.R3030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75 645 960,00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9 873 991,52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"Парк Западный"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01.1.19.S260D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4 123 551,92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01.1.19.S260D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4 123 551,92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"Устройство футбольного поля"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01.1.19.S260V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5 750 439,60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01.1.19.S260V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5 750 439,60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модернизации пищеблоков муниципальных общеобразовательных организаций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модернизации пищеблоков муниципальных общеобразовательных организаций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01.1.22.S2530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01.1.22.S2530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«Школьный стадион»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27 577 813,57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"Школьный стадион"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01.1.23.22610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27 577 813,57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01.1.23.22610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27 577 813,57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36 907 488,00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55 555 481,00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50 893 483,00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выполнение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01.1.24.74750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36 907 488,00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55 555 481,00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50 893 483,00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01.1.24.74750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36 907 488,00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55 555 481,00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50 893 483,00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"Современная школа"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01.1.E1.00000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1 555 981,00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01.1.E1.74590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1 555 981,00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01.1.E1.74590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1 555 981,00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7 306 666,66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7 306 666,66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корпуса начальной школы МБОУ "Средняя школа № 20" в г. Дзержинске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7 306 666,66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корпуса начальной школы МБОУ "Средняя школа № 20" в г. Дзержинске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16.3.10.28120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7 306 666,66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16.3.10.28120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7 306 666,66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9 205 248,56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9 205 248,56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9 205 248,56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9 205 248,56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9 205 248,56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459 118 186,11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421 563 071,50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421 563 071,50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180 033 992,38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165 660 136,25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165 660 136,25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180 033 992,38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165 660 136,25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165 660 136,25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деятельности (оказание услуг, выполнение работ) организаций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дополнительного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144 396 095,17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01.1.04.22590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129 679 861,17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01.1.04.22590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129 679 861,17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01.1.04.74090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14 716 234,00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01.1.04.74090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14 716 234,00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35 637 897,21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35 637 897,21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35 540 567,21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52 685 360,00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52 685 360,00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97 330,00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97 330,00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97 330,00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Экологическое просвещение и образование жителей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экологическое просвещение и образование жителей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276 252 343,73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254 729 525,25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254 729 525,25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276 102 343,73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дополнительного образования детей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276 102 343,73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11.1.01.22590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256 340 783,73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11.1.01.22590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256 340 783,73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11.1.01.74090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19 761 560,00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11.1.01.74090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19 761 560,00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Поддержка профессионального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искусства и дополнительного образования в сфере культуры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поддержку профессионального искусства и дополнительного образования в сфере культуры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11.2.07.20350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11.2.07.20350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1 637 440,00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1 637 440,00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1 637 440,00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1 637 440,00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1 637 440,00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256 817 312,40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120 273 805,88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120 289 000,84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256 762 312,40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120 218 805,88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120 234 000,84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96 516 335,97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учреждений молодежной политики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96 516 335,97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учреждений молодежной политики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12.1.02.23590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96 516 335,97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12.1.02.23590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96 516 335,97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160 245 976,43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19 223 063,81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19 238 258,77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Реализацию комплекса мер, направленных на поддержку и развитие созидательной активности молодежи и реализации ее творческого потенциала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2 305 250,00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поддержку и развитие созидательной активности молодежи и реализации ее творческого потенциала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12.3.01.20070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2 305 250,00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12.3.01.20070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2 305 250,00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Реализация комплекса мер, направленных на развитие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волонтерства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(добровольчества)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комплекса мер, направленных на развитие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волонтерства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(добровольчества)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12.3.02.20080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12.3.02.20080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вовлечение детей и молодежи в организованные формы отдыха и деятельность трудовых объединений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вовлечение детей и молодежи в организованные формы отдыха и деятельность трудовых объединений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12.3.04.20160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12.3.04.20160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организацию и проведение профилактических мероприятий по пропаганде здорового образа жизни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организацию и проведение профилактических мероприятий по пропаганде здорового образа жизни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12.3.05.20170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12.3.05.20170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организацию и проведение профилактических мероприятий антинаркотической направленности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организацию и проведение профилактических мероприятий антинаркотической направленности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12.3.06.20120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12.3.06.20120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патриотическое и духовно-нравственное воспитание детей и молодежи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1 184 172,18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659 874,18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675 069,14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патриотическое и духовно-нравственное воспитание детей и молодежи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12.3.07.20340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1 184 172,18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659 874,18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675 069,14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12.3.07.20340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1 184 172,18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659 874,18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675 069,14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развитие ВВПОД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Юнармия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развитие ВВПОД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Юнармия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12.3.08.20370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12.3.08.20370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"Развитие системы поддержки молодежи" ("Молодежь России")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</w:t>
            </w:r>
            <w:proofErr w:type="gramStart"/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E</w:t>
            </w:r>
            <w:proofErr w:type="gramEnd"/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139 913 364,62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программы комплексного развития молодежной политики в регионах Российской Федерации "Регион для молодых"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</w:t>
            </w:r>
            <w:proofErr w:type="gramStart"/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E</w:t>
            </w:r>
            <w:proofErr w:type="gramEnd"/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Г.51160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90 303 010,04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</w:t>
            </w:r>
            <w:proofErr w:type="gramStart"/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E</w:t>
            </w:r>
            <w:proofErr w:type="gramEnd"/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Г.51160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90 303 010,04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программы комплексного развития молодежной политики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12.3.EГ</w:t>
            </w:r>
            <w:proofErr w:type="gramStart"/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</w:t>
            </w:r>
            <w:proofErr w:type="gramEnd"/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49 610 354,58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12.3.EГ</w:t>
            </w:r>
            <w:proofErr w:type="gramStart"/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</w:t>
            </w:r>
            <w:proofErr w:type="gramEnd"/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49 610 354,58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Другие вопросы в области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292 743 186,53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224 500 216,51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225 501 565,04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80 667 253,18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76 632 230,71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78 881 359,71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80 667 253,18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76 632 230,71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78 881 359,71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прочих учреждений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15 576 185,64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прочих учреждений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01.1.05.49590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15 576 185,64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01.1.05.49590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15 576 185,64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лагерей с дневным пребыванием детей в сфере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дневным пребыванием детей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01.1.06.28590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01.1.06.28590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Оздоровление детей в загородных детских оздоровительно-образовательных центрах (лагерях) в каникулярный период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части расходов по приобретению путевок в загородные детские оздоровительно-образовательные центры (лагеря) в каникулярный период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4 493 748,00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4 493 748,00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4 493 748,00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9 374 253,00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9 374 253,00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9 374 253,00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343 500,00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343 500,00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4 105 200,00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4 105 200,00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2 764 400,00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2 764 400,00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поддержка в сфере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17 988 948,57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17 988 948,57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17 988 948,57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расходов на оплату коммунальных услуг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01.1.09.20210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01.1.09.20210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расходов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образования, имеющим в составе имущества государственное имущество на праве безвозмездного пользования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01.1.09.20450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01.1.09.20450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в виде имущественного взноса в целях финансового обеспечения уставной деятельности профессиональной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образовательной автономной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в виде имущественного взноса в целях финансового обеспечения уставной деятельности профессиональной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образовательной автономной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01.1.25.20310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01.1.25.20310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01.1.26.00000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963 480,00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общественными объединениями муниципальных общеобразовательных организаций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01.1.26.R0500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963 480,00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01.1.26.R0500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963 480,00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</w:t>
            </w:r>
            <w:proofErr w:type="gramStart"/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E</w:t>
            </w:r>
            <w:proofErr w:type="gramEnd"/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13 020 000,00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</w:t>
            </w:r>
            <w:proofErr w:type="gramStart"/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E</w:t>
            </w:r>
            <w:proofErr w:type="gramEnd"/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В.51790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13 020 000,00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</w:t>
            </w:r>
            <w:proofErr w:type="gramStart"/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E</w:t>
            </w:r>
            <w:proofErr w:type="gramEnd"/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В.51790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13 020 000,00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"Стимулирование спроса на отечественные беспилотные авиационные системы"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4 713 600,00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функционирования специализированных классов (кружков) на базе общеобразовательных организаций в целях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01.1.Y4.74170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4 713 600,00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01.1.Y4.74170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4 713 600,00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371 870,00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371 870,00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новогодних мероприятий в рамках городской акции "Новый год"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06.1.06.00000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371 870,00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новогодних мероприятий в рамках городской акции "Новый год"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06.1.06.24080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371 870,00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06.1.06.24080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371 870,00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124 842 235,47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124 842 235,47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деятельности (оказание услуг, выполнение работ) центра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обслуживания получателей бюджетных средств образовательных учреждений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124 842 235,47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10.1.05.27590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124 842 235,47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10.1.05.27590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124 842 235,47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физической культуры, спорта и молодежной политики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21 692 664,06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10 607 540,65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10 607 540,65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16 572 664,06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10 607 540,65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10 607 540,65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лагерей в сфере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16 572 664,06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10 607 540,65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10 607 540,65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круглосуточным пребыванием детей в каникулярное время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15 544 042,97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9 578 919,56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9 578 919,56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15 544 042,97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9 578 919,56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9 578 919,56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дневным пребыванием детей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12.1.03.28590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12.1.03.28590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физической культуры, массового спорта и спорта высших достижений"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Создание некапитальных объектов (быстровозводимых конструкций) на территории ДОЛ "Город спорта" МАУ ДО "СШОР "Город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разработку проектно-сметной документации по капитальному ремонту наружных сетей и техническому перевооружению котельной ДОЛ МАУ ДО "СШОР "Город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12.2.21.10170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12.2.21.10170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135 183,35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135 183,35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135 183,35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135 183,35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135 183,35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63 786 200,00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63 786 200,00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63 786 200,00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14.1.05.S2250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63 786 200,00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14.1.05.S2250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63 786 200,00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633 044 724,47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381 089 468,82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415 835 849,02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555 653 361,02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335 855 540,95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370 601 921,15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1 283 230,00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1 283 230,00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новогодних мероприятий в рамках городской акции "Новый год"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06.1.06.00000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1 283 230,00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новогодних мероприятий в рамках городской акции "Новый год"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06.1.06.24080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1 283 230,00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06.1.06.24080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1 283 230,00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в виде имущественного взноса в целях финансового обеспечения уставной деятельности автономной некоммерческой организации "Проектный офис по управлению инфраструктурой социальной, культурной сферы, инфраструктурного развития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в виде имущественного взноса в целях финансового обеспечения уставной деятельности автономной некоммерческой организации "Проектный офис по управлению инфраструктурой социальной, культурной сферы, инфраструктурного развития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549 651 070,34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310 207 278,43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310 041 543,97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315 170 726,32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291 214 497,81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291 214 497,81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учреждений культурно-досугового типа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89 777 660,27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учреждений культурно-досугового типа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11.1.03.40590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11.1.03.40590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выплату заработной платы (с начислениями на нее) работникам муниципальных учреждений и органов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11.1.03.74090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6 451 398,87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11.1.03.74090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6 451 398,87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музея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9 525 108,96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музея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11.1.04.41590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11.1.04.41590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11.1.04.74090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1 022 804,01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11.1.04.74090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1 022 804,01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централизованной библиотечной системы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98 194 209,58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централизованной библиотечной системы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11.1.05.42590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11.1.05.42590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11.1.05.74090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3 356 780,65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11.1.05.74090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3 356 780,65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театров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117 673 747,51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театров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11.1.06.43590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105 362 019,04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11.1.06.43590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105 362 019,04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11.1.06.74090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12 311 728,47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11.1.06.74090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12 311 728,47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234 480 344,02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18 992 780,62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18 827 046,16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3 088 589,67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2 391 090,53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2 200 724,42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11.2.01.L4660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3 088 589,67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2 391 090,53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2 200 724,42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11.2.01.L4660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3 088 589,67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2 391 090,53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2 200 724,42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поддержки отрасли культуры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743 361,49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747 828,75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767 349,95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отрасли культуры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11.2.02.L5190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743 361,49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747 828,75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767 349,95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11.2.02.L5190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743 361,49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747 828,75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767 349,95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культурно-массовых и общественно-значимых мероприятий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культурно-массовых и общественно-значимых мероприятий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11.2.05.20140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11.2.05.20140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Разработка проектно-сметной документации по реконструкции объекта «Культурно-досуговый центр «Дом книги», расположенного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пр. Циолковского, д.21г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6 548 200,00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11.2.08.S0660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6 548 200,00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11.2.08.S0660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6 548 200,00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творческой деятельности и технического оснащения детских и кукольных театров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784 374,28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724 431,34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729 541,79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поддержки творческой деятельности и технического оснащения детских и кукольных театров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11.2.11.L5170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784 374,28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724 431,34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729 541,79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11.2.11.L5170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784 374,28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724 431,34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729 541,79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Ремонт МАУК "Дворец культуры химиков"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118 139 849,02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МАУК "Дворец культуры химиков"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11.2.12.20090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118 139 849,02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11.2.12.20090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118 139 849,02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Капитальный ремонт здания "Театр кукол , 1948 г." (сохранение объекта "Объект культурного наследия (памятник истории и культуры) народов Российской Федерации регионального значения "Театр кукол, 1948 г." расположенного по адресу: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Дзержинск, пр-т Ленина, д. 66 "А")"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42 701 832,59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здания МБУК "Дзержинский театр кукол"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11.2.13.20050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2 278 133,84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11.2.13.20050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2 278 133,84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11.2.13.S0660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40 423 698,75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11.2.13.S0660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40 423 698,75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"Культурная среда"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11.2.A1.00000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20 718 466,66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реконструкцию 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капитальный ремонт муниципальных театров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11.2.A1.55800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20 718 466,66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11.2.A1.55800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20 718 466,66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39 605 448,00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39 605 448,00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дома культуры в поселке Пыра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39 605 448,00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дома культуры в поселке Пыра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16.3.05.28170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39 605 448,00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16.3.05.28170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39 605 448,00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финансовой грамотности населения"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проведения мероприятий по повышению финансовой грамотности населения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выставки, направленной на повышение финансовой грамотности населения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17.2.02.93070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17.2.02.93070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77 391 363,45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45 233 927,87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45 233 927,87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54 976 938,45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54 976 938,45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54 976 938,45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11.2.09.13590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54 976 938,45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11.2.09.13590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54 976 938,45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муниципальных территорий общего 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объектов благоустройства и общественных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объектов благоустройства и общественных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15.2.03.S2820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15.2.03.S2820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278 205 050,80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202 219 241,67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200 559 308,19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30 800 804,61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30 800 804,61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30 800 804,61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Выплата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30 800 804,61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30 800 804,61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30 800 804,61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18 314 032,00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2 372 950,00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81 350,00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Меры социальной поддержки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предоставление дополнительной меры социальной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вышедшим на пенсию и не осуществляющим педагогическую деятельность ветеранам систем общего и дополнительного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01.1.11.10110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01.1.11.10110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безопасности жизнедеятельности населения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"Развитие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системы обеспечения безопасности населения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правовой и социальной защиты добровольных пожарных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правовой и социальной защиты добровольных пожарных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04.2.01.10140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04.2.01.10140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5 237 452,00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5 237 452,00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Оборудование (дооборудование) общего имущества МКД элементами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5 169 702,00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по приспособлению жилых помещений инвалидов и общего имущества в многоквартирных домах, в которых проживают инвалиды, с учетом потребностей инвалидов и обеспечения условий их доступности для инвалидов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05.1.03.S2070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5 169 702,00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05.1.03.S2070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5 169 702,00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05.1.10.74500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05.1.10.74500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3 645 248,00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3 645 248,00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1 380 256,00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06.1.08.10030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1 380 256,00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06.1.08.10030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1 380 256,00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льгот лицам, имеющим звание "Почетный гражданин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2 264 992,00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льгот лицам, имеющим звание "Почетный гражданин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06.1.09.10040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2 264 992,00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06.1.09.10040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2 264 992,00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2 504 532,00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2 295 200,00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2 504 532,00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2 295 200,00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Исполнение обязательств по возмещению процентных ставок по кредитам, выданным до 31.12.2006 в рамках ДЦП "Молодой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семье-доступное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жилье" на 2005-2010 годы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исполнение обязательств по возмещению процентных ставок по кредитам, выданным до 31.12.2006 в рамках ДЦП "Молодой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семье-доступное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жилье" на 2005-2010 годы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08.2.01.29050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08.2.01.29050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2 285 600,00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08.2.02.51350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2 285 600,00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08.2.02.51350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2 285 600,00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жильем в форме предоставления единовременной денежной выплаты на строительство или приобретение жилого помещения граждан, страдающих тяжелыми формами хронических заболеваний, перечень которых устанавливается уполномоченным Правительством Российской Федерации федеральным органом исполнительной власти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08.2.06.00000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2 488 932,00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по обеспечению жильем в форме предоставления единовременной денежной выплаты на строительство или приобретение жилого помещения граждан, страдающих тяжелыми формами хронических заболеваний, перечень которых устанавливается уполномоченным Правительством Российской Федерации федеральным органом исполнительной власти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08.2.06.73160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2 488 932,00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08.2.06.73160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2 488 932,00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6 627 000,00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6 627 000,00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помощи гражданам, оказавшимся в трудной жизненной ситуации, и другие меры социальной поддержки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донорам универсальных групп крови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средств из областного бюджета на оказание материальной помощи гражданам, находящимся в трудной жизненной ситуации, в виде денежных средств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материальной помощи семьям при рождении одновременно троих и более детей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90.2.03.92060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90.2.03.92060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дополнительной меры социальной поддержки в виде единовременной материальной помощи семьям лиц, погибших (умерших) в ходе проведения специальной военной операции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170 590 214,19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163 719 352,35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164 351 018,87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88 965 424,73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82 288 152,35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82 919 818,87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молодых семей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17 090 124,73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4 631 052,35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4 867 018,87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 молодым семьям на приобретение жилья или строительство индивидуального жилого дома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17 090 124,73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4 631 052,35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4 867 018,87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08.1.01.L4970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16 253 817,73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4 631 052,35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4 867 018,87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08.1.01.L4970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16 253 817,73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4 631 052,35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4 867 018,87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08.1.01.S4970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836 307,00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08.1.01.S4970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836 307,00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"Обеспечение жильем отдельных категорий граждан, установленных федеральным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законодательством и законодательством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71 875 300,00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77 657 100,00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78 052 800,00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71 875 300,00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77 657 100,00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78 052 800,00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(за счет средств федерального и областного бюджетов)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08.2.04.R0820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71 875 300,00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77 657 100,00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78 052 800,00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08.2.04.R0820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71 875 300,00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77 657 100,00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78 052 800,00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1 190 900,00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1 190 900,00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1 190 900,00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79 391 500,00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79 391 500,00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79 391 500,00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1 042 389,46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1 042 389,46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1 042 389,46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пользования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1 042 389,46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1 042 389,46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институтов гражданского общества в городском округе"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Содействие укреплению гражданского единства и гармонизации межнациональных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этноконфессиональных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отношений в городском округе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содействие укреплению гражданского единства и гармонизации межнациональных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этноконфессиональных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отношений в городском округе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06.4.02.65020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06.4.02.65020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06.4.02.74270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06.4.02.74270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676 607 447,84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688 693 012,46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501 077 675,92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38 875 773,91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38 875 773,91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38 875 773,91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38 875 773,91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38 875 773,91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38 875 773,91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209 809 717,05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227 863 159,98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40 247 823,44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86 286 048,52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43 765 731,16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38 487 856,30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72 565 750,39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41 681 731,16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36 403 856,30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72 221 025,39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41 681 731,16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36 403 856,30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72 221 025,39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41 681 731,16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36 403 856,30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72 221 025,39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41 681 731,16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36 403 856,30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Реализация мероприятий по формированию системы комплексной реабилитации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абилитации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инвалидов, в том числе детей-инвалидов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12.1.07.00000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344 725,00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мероприятий по формированию системы комплексной реабилитации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абилитации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инвалидов, в том числе детей-инвалидов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12.1.07.S2930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344 725,00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12.1.07.S2930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344 725,00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физической культуры, массового спорта и спорта высших достижений"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13 720 298,13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проведение официальных физкультурных и спортивных мероприятий согласно утвержденному календарному плану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и проведение официальных физкультурных и спортивных мероприятий согласно утвержденному календарному плану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854 000,00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854 000,00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854 000,00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5 144 864,80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1 230 000,00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5 854 433,33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"Благоустройство спортивной трассы для мотокросса "Заря"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12.2.09.S260W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5 854 433,33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12.2.09.S260W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5 854 433,33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Подготовка основания и подведение коммуникаций под размещение модульной лыжной базы в МБУ ДО "СШ "Магнитная стрелка"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подготовку основания и подведение коммуникаций под размещение модульной лыжной базы в МБУ ДО "СШ "Магнитная стрелка"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12.2.20.20460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12.2.20.20460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120 744 616,14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182 337 461,68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120 744 616,14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182 337 461,68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бассейна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Капролактамовец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МБУ "СШОР "Салют"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119 544 616,14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167 904 128,35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бассейна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Капролактамовец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МБУ "СШОР "Салют"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16.3.04.28400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2 117 352,32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324 378,35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16.3.04.28400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2 117 352,32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324 378,35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16.3.04.S0110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117 427 263,82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167 579 750,00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16.3.04.S0110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117 427 263,82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167 579 750,00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центра единоборств МБУ "СШОР борьбы "Созвездие"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14 433 333,33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центра единоборств МБУ "СШОР борьбы "Созвездие"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16.3.09.28060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14 433 333,33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16.3.09.28060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14 433 333,33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спортивного комплекса с ледовой площадкой (ареной) МБУ "СШОР борьбы "Созвездие"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спортивного комплекса с ледовой площадкой (ареной) МБУ "СШОР борьбы "Созвездие"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1 019 085,25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1 019 085,25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Дополнительные меры социальной поддержки граждан, участвующих в выполнении задач, возложенных на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1 019 085,25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1 019 085,25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1 019 085,25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Спорт высших достижений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427 921 956,88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417 498 015,32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417 498 015,32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427 921 956,88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417 498 015,32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417 498 015,32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427 921 956,88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417 498 015,32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417 498 015,32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419 728 499,51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415 720 039,14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415 720 039,14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413 544 301,51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415 720 039,14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415 720 039,14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413 544 301,51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415 720 039,14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415 720 039,14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12.1.01.74090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6 184 198,00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12.1.01.74090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6 184 198,00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8 193 457,37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12.1.05.S2280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8 193 457,37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12.1.05.S2280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8 193 457,37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СРЕДСТВА МАССОВОЙ ИНФОРМАЦИИ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59 560 110,58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27 496 487,57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27 496 487,57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Периодическая печать и издательства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59 560 110,58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27 496 487,57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27 496 487,57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59 175 110,58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27 111 487,57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27 111 487,57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"Информационное освещение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59 175 110,58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27 111 487,57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27 111 487,57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деятельности (оказание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услуг, выполнение работ) МАУ "ИЦ "Дзержинские ведомости"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58 178 025,98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27 111 487,57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27 111 487,57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(оказание услуг, выполнение работ) МАУ «ИЦ «Дзержинские ведомости»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06.2.04.64590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53 458 150,98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22 391 612,57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22 391 612,57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06.2.04.64590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53 458 150,98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22 391 612,57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22 391 612,57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бесперебойного выхода СМИ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06.2.04.S2050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06.2.04.S2050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изготовления и размещения информационной продукции в интересах городской Думы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997 084,60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изготовления и размещения информационной продукции в интересах городской Думы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06.2.07.25010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997 084,60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06.2.07.25010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997 084,60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14 646 600,00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14 646 600,00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14 646 600,00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14 646 600,00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14 646 600,00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процентных платежей по муниципальному долгу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17.1.02.93060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14 646 600,00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8E11EC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C" w:rsidRPr="000C5E88" w:rsidRDefault="008E11EC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17.1.02.93060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14 646 600,00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1EC" w:rsidRPr="000C5E88" w:rsidRDefault="008E11EC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</w:tbl>
    <w:p w:rsidR="00605E0A" w:rsidRDefault="00605E0A"/>
    <w:p w:rsidR="0015060E" w:rsidRDefault="0015060E" w:rsidP="0015060E">
      <w:pPr>
        <w:spacing w:after="0"/>
        <w:rPr>
          <w:rFonts w:ascii="Times New Roman" w:hAnsi="Times New Roman" w:cs="Times New Roman"/>
          <w:sz w:val="28"/>
        </w:rPr>
      </w:pPr>
      <w:r w:rsidRPr="0015060E">
        <w:rPr>
          <w:rFonts w:ascii="Times New Roman" w:hAnsi="Times New Roman" w:cs="Times New Roman"/>
          <w:sz w:val="28"/>
        </w:rPr>
        <w:t xml:space="preserve">Заместитель главы администрации </w:t>
      </w:r>
      <w:proofErr w:type="gramStart"/>
      <w:r w:rsidRPr="0015060E">
        <w:rPr>
          <w:rFonts w:ascii="Times New Roman" w:hAnsi="Times New Roman" w:cs="Times New Roman"/>
          <w:sz w:val="28"/>
        </w:rPr>
        <w:t>городского</w:t>
      </w:r>
      <w:proofErr w:type="gramEnd"/>
      <w:r w:rsidRPr="0015060E">
        <w:rPr>
          <w:rFonts w:ascii="Times New Roman" w:hAnsi="Times New Roman" w:cs="Times New Roman"/>
          <w:sz w:val="28"/>
        </w:rPr>
        <w:t xml:space="preserve"> </w:t>
      </w:r>
    </w:p>
    <w:p w:rsidR="0015060E" w:rsidRPr="0015060E" w:rsidRDefault="0015060E" w:rsidP="0015060E">
      <w:pPr>
        <w:spacing w:after="0"/>
        <w:rPr>
          <w:rFonts w:ascii="Times New Roman" w:hAnsi="Times New Roman" w:cs="Times New Roman"/>
          <w:sz w:val="28"/>
        </w:rPr>
      </w:pPr>
      <w:r w:rsidRPr="0015060E">
        <w:rPr>
          <w:rFonts w:ascii="Times New Roman" w:hAnsi="Times New Roman" w:cs="Times New Roman"/>
          <w:sz w:val="28"/>
        </w:rPr>
        <w:t xml:space="preserve">округа, директор </w:t>
      </w:r>
      <w:r>
        <w:rPr>
          <w:rFonts w:ascii="Times New Roman" w:hAnsi="Times New Roman" w:cs="Times New Roman"/>
          <w:sz w:val="28"/>
        </w:rPr>
        <w:t>д</w:t>
      </w:r>
      <w:r w:rsidRPr="0015060E">
        <w:rPr>
          <w:rFonts w:ascii="Times New Roman" w:hAnsi="Times New Roman" w:cs="Times New Roman"/>
          <w:sz w:val="28"/>
        </w:rPr>
        <w:t>епартамента финансов</w:t>
      </w:r>
      <w:r>
        <w:rPr>
          <w:rFonts w:ascii="Times New Roman" w:hAnsi="Times New Roman" w:cs="Times New Roman"/>
          <w:sz w:val="28"/>
        </w:rPr>
        <w:t xml:space="preserve">                                  </w:t>
      </w:r>
      <w:proofErr w:type="spellStart"/>
      <w:r>
        <w:rPr>
          <w:rFonts w:ascii="Times New Roman" w:hAnsi="Times New Roman" w:cs="Times New Roman"/>
          <w:sz w:val="28"/>
        </w:rPr>
        <w:t>С.В.Федоров</w:t>
      </w:r>
      <w:proofErr w:type="spellEnd"/>
    </w:p>
    <w:sectPr w:rsidR="0015060E" w:rsidRPr="0015060E" w:rsidSect="0015060E">
      <w:headerReference w:type="default" r:id="rId7"/>
      <w:pgSz w:w="11906" w:h="16838"/>
      <w:pgMar w:top="1134" w:right="127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060E" w:rsidRDefault="0015060E" w:rsidP="0015060E">
      <w:pPr>
        <w:spacing w:after="0" w:line="240" w:lineRule="auto"/>
      </w:pPr>
      <w:r>
        <w:separator/>
      </w:r>
    </w:p>
  </w:endnote>
  <w:endnote w:type="continuationSeparator" w:id="0">
    <w:p w:rsidR="0015060E" w:rsidRDefault="0015060E" w:rsidP="001506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060E" w:rsidRDefault="0015060E" w:rsidP="0015060E">
      <w:pPr>
        <w:spacing w:after="0" w:line="240" w:lineRule="auto"/>
      </w:pPr>
      <w:r>
        <w:separator/>
      </w:r>
    </w:p>
  </w:footnote>
  <w:footnote w:type="continuationSeparator" w:id="0">
    <w:p w:rsidR="0015060E" w:rsidRDefault="0015060E" w:rsidP="001506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2304340"/>
      <w:docPartObj>
        <w:docPartGallery w:val="Page Numbers (Top of Page)"/>
        <w:docPartUnique/>
      </w:docPartObj>
    </w:sdtPr>
    <w:sdtEndPr/>
    <w:sdtContent>
      <w:p w:rsidR="0015060E" w:rsidRDefault="0015060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11EC">
          <w:rPr>
            <w:noProof/>
          </w:rPr>
          <w:t>17</w:t>
        </w:r>
        <w:r>
          <w:fldChar w:fldCharType="end"/>
        </w:r>
      </w:p>
    </w:sdtContent>
  </w:sdt>
  <w:p w:rsidR="0015060E" w:rsidRDefault="0015060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E88"/>
    <w:rsid w:val="000525A8"/>
    <w:rsid w:val="00066B3A"/>
    <w:rsid w:val="000C5E88"/>
    <w:rsid w:val="0015060E"/>
    <w:rsid w:val="003E27B8"/>
    <w:rsid w:val="00605E0A"/>
    <w:rsid w:val="006B26A6"/>
    <w:rsid w:val="007477B2"/>
    <w:rsid w:val="008D0BA2"/>
    <w:rsid w:val="008E11EC"/>
    <w:rsid w:val="009662CB"/>
    <w:rsid w:val="009E4EAA"/>
    <w:rsid w:val="009F245F"/>
    <w:rsid w:val="00B10A74"/>
    <w:rsid w:val="00B53EEF"/>
    <w:rsid w:val="00C55D2D"/>
    <w:rsid w:val="00F12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C5E8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C5E88"/>
    <w:rPr>
      <w:color w:val="800080"/>
      <w:u w:val="single"/>
    </w:rPr>
  </w:style>
  <w:style w:type="paragraph" w:customStyle="1" w:styleId="xl63">
    <w:name w:val="xl63"/>
    <w:basedOn w:val="a"/>
    <w:rsid w:val="000C5E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4">
    <w:name w:val="xl64"/>
    <w:basedOn w:val="a"/>
    <w:rsid w:val="000C5E8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5">
    <w:name w:val="xl65"/>
    <w:basedOn w:val="a"/>
    <w:rsid w:val="000C5E88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0C5E8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0C5E88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0C5E8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0C5E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0C5E8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0C5E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0C5E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0C5E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0C5E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0C5E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0C5E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0C5E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0C5E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1506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5060E"/>
  </w:style>
  <w:style w:type="paragraph" w:styleId="a7">
    <w:name w:val="footer"/>
    <w:basedOn w:val="a"/>
    <w:link w:val="a8"/>
    <w:uiPriority w:val="99"/>
    <w:unhideWhenUsed/>
    <w:rsid w:val="001506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5060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C5E8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C5E88"/>
    <w:rPr>
      <w:color w:val="800080"/>
      <w:u w:val="single"/>
    </w:rPr>
  </w:style>
  <w:style w:type="paragraph" w:customStyle="1" w:styleId="xl63">
    <w:name w:val="xl63"/>
    <w:basedOn w:val="a"/>
    <w:rsid w:val="000C5E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4">
    <w:name w:val="xl64"/>
    <w:basedOn w:val="a"/>
    <w:rsid w:val="000C5E8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5">
    <w:name w:val="xl65"/>
    <w:basedOn w:val="a"/>
    <w:rsid w:val="000C5E88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0C5E8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0C5E88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0C5E8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0C5E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0C5E8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0C5E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0C5E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0C5E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0C5E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0C5E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0C5E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0C5E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0C5E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1506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5060E"/>
  </w:style>
  <w:style w:type="paragraph" w:styleId="a7">
    <w:name w:val="footer"/>
    <w:basedOn w:val="a"/>
    <w:link w:val="a8"/>
    <w:uiPriority w:val="99"/>
    <w:unhideWhenUsed/>
    <w:rsid w:val="001506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506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89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60</Pages>
  <Words>28413</Words>
  <Characters>161957</Characters>
  <Application>Microsoft Office Word</Application>
  <DocSecurity>0</DocSecurity>
  <Lines>1349</Lines>
  <Paragraphs>379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189991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Воронина Лилия Олеговна</dc:creator>
  <cp:lastModifiedBy>Кузовлева Марина Александровна</cp:lastModifiedBy>
  <cp:revision>3</cp:revision>
  <dcterms:created xsi:type="dcterms:W3CDTF">2024-11-25T09:03:00Z</dcterms:created>
  <dcterms:modified xsi:type="dcterms:W3CDTF">2024-11-25T09:09:00Z</dcterms:modified>
</cp:coreProperties>
</file>